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395064" cy="11127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95064" cy="1112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LIBRARY BOARD ANNUAL MEETING: Monday, May 11, 2026</w:t>
        <w:br w:type="textWrapping"/>
        <w:t xml:space="preserve">TIME: 4:30 PM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4">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Call to order:</w:t>
      </w:r>
    </w:p>
    <w:p w:rsidR="00000000" w:rsidDel="00000000" w:rsidP="00000000" w:rsidRDefault="00000000" w:rsidRPr="00000000" w14:paraId="00000005">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Roll call: Present: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Mackie, Kotek, Kaste, Sturz. Sturz arrived 4:36 PM. Absent: Skalecki. . Also Present: Director Johnson.</w:t>
      </w:r>
      <w:r w:rsidDel="00000000" w:rsidR="00000000" w:rsidRPr="00000000">
        <w:rPr>
          <w:rtl w:val="0"/>
        </w:rPr>
      </w:r>
    </w:p>
    <w:p w:rsidR="00000000" w:rsidDel="00000000" w:rsidP="00000000" w:rsidRDefault="00000000" w:rsidRPr="00000000" w14:paraId="00000006">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Compliance with open meeting law</w:t>
      </w:r>
    </w:p>
    <w:p w:rsidR="00000000" w:rsidDel="00000000" w:rsidP="00000000" w:rsidRDefault="00000000" w:rsidRPr="00000000" w14:paraId="00000007">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Action – Agenda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Mackie: Move to approve with correction to Point 5, renaming as Financial and making Approve Bills, topic A. Kaste 2nd. Pass. Approved. </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Public Comment (Limit 3 Minutes) </w:t>
      </w:r>
      <w:r w:rsidDel="00000000" w:rsidR="00000000" w:rsidRPr="00000000">
        <w:rPr>
          <w:rFonts w:ascii="Times New Roman" w:cs="Times New Roman" w:eastAsia="Times New Roman" w:hAnsi="Times New Roman"/>
          <w:b w:val="1"/>
          <w:bCs w:val="1"/>
          <w:color w:val="000000"/>
          <w:sz w:val="28"/>
          <w:szCs w:val="28"/>
          <w:rtl w:val="0"/>
        </w:rPr>
        <w:t xml:space="preserve">None.</w:t>
      </w:r>
    </w:p>
    <w:p w:rsidR="00000000" w:rsidDel="00000000" w:rsidP="00000000" w:rsidRDefault="00000000" w:rsidRPr="00000000" w14:paraId="00000009">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April Minutes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Kaste, Motion to approve as provided. Mackie 2nd. Approved.</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Annual Meeting Business</w:t>
      </w:r>
    </w:p>
    <w:p w:rsidR="00000000" w:rsidDel="00000000" w:rsidP="00000000" w:rsidRDefault="00000000" w:rsidRPr="00000000" w14:paraId="0000000B">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Nominate/Action Officers: </w:t>
      </w:r>
    </w:p>
    <w:p w:rsidR="00000000" w:rsidDel="00000000" w:rsidP="00000000" w:rsidRDefault="00000000" w:rsidRPr="00000000" w14:paraId="0000000C">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Current: Diana Mackie, President. Cookie Kaste, Vice President. Tanya Skalecki, Secretary. </w:t>
      </w:r>
      <w:r w:rsidDel="00000000" w:rsidR="00000000" w:rsidRPr="00000000">
        <w:rPr>
          <w:rFonts w:ascii="Times New Roman" w:cs="Times New Roman" w:eastAsia="Times New Roman" w:hAnsi="Times New Roman"/>
          <w:b w:val="1"/>
          <w:bCs w:val="1"/>
          <w:sz w:val="28"/>
          <w:szCs w:val="28"/>
          <w:rtl w:val="0"/>
        </w:rPr>
        <w:t xml:space="preserve">Kaste, motion to approve current slate of officers for renewal. 2nd by Sturz. Approved. </w:t>
      </w:r>
    </w:p>
    <w:p w:rsidR="00000000" w:rsidDel="00000000" w:rsidP="00000000" w:rsidRDefault="00000000" w:rsidRPr="00000000" w14:paraId="0000000D">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 Bylaw Review (No Changes): </w:t>
      </w:r>
    </w:p>
    <w:p w:rsidR="00000000" w:rsidDel="00000000" w:rsidP="00000000" w:rsidRDefault="00000000" w:rsidRPr="00000000" w14:paraId="0000000E">
      <w:pPr>
        <w:numPr>
          <w:ilvl w:val="3"/>
          <w:numId w:val="1"/>
        </w:numPr>
        <w:spacing w:after="0" w:line="240" w:lineRule="auto"/>
        <w:ind w:left="28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Mackie Motion to keep meetings at current day, time, and place. Kotek 2nd. Approved.</w:t>
      </w:r>
    </w:p>
    <w:p w:rsidR="00000000" w:rsidDel="00000000" w:rsidP="00000000" w:rsidRDefault="00000000" w:rsidRPr="00000000" w14:paraId="0000000F">
      <w:pPr>
        <w:numPr>
          <w:ilvl w:val="3"/>
          <w:numId w:val="1"/>
        </w:numPr>
        <w:spacing w:after="0" w:line="240" w:lineRule="auto"/>
        <w:ind w:left="288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Finance Committee: Appointing Kotek to review bills monthly.</w:t>
      </w:r>
    </w:p>
    <w:p w:rsidR="00000000" w:rsidDel="00000000" w:rsidP="00000000" w:rsidRDefault="00000000" w:rsidRPr="00000000" w14:paraId="00000010">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Renewing Terms: Diana Mackie, Nick Kotek.</w:t>
      </w:r>
    </w:p>
    <w:p w:rsidR="00000000" w:rsidDel="00000000" w:rsidP="00000000" w:rsidRDefault="00000000" w:rsidRPr="00000000" w14:paraId="00000011">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Verify Contact Information is current. </w:t>
      </w:r>
      <w:r w:rsidDel="00000000" w:rsidR="00000000" w:rsidRPr="00000000">
        <w:rPr>
          <w:rFonts w:ascii="Times New Roman" w:cs="Times New Roman" w:eastAsia="Times New Roman" w:hAnsi="Times New Roman"/>
          <w:b w:val="1"/>
          <w:bCs w:val="1"/>
          <w:color w:val="000000"/>
          <w:sz w:val="28"/>
          <w:szCs w:val="28"/>
          <w:rtl w:val="0"/>
        </w:rPr>
        <w:t xml:space="preserve">Updated. </w:t>
      </w:r>
    </w:p>
    <w:p w:rsidR="00000000" w:rsidDel="00000000" w:rsidP="00000000" w:rsidRDefault="00000000" w:rsidRPr="00000000" w14:paraId="00000012">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w:t>
      </w:r>
      <w:r w:rsidDel="00000000" w:rsidR="00000000" w:rsidRPr="00000000">
        <w:rPr>
          <w:rFonts w:ascii="Times New Roman" w:cs="Times New Roman" w:eastAsia="Times New Roman" w:hAnsi="Times New Roman"/>
          <w:sz w:val="28"/>
          <w:szCs w:val="28"/>
          <w:rtl w:val="0"/>
        </w:rPr>
        <w:t xml:space="preserve">Financials</w:t>
      </w:r>
      <w:r w:rsidDel="00000000" w:rsidR="00000000" w:rsidRPr="00000000">
        <w:rPr>
          <w:rtl w:val="0"/>
        </w:rPr>
      </w:r>
    </w:p>
    <w:p w:rsidR="00000000" w:rsidDel="00000000" w:rsidP="00000000" w:rsidRDefault="00000000" w:rsidRPr="00000000" w14:paraId="00000013">
      <w:pPr>
        <w:numPr>
          <w:ilvl w:val="1"/>
          <w:numId w:val="1"/>
        </w:numPr>
        <w:spacing w:after="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Approve Bills: </w:t>
      </w:r>
      <w:r w:rsidDel="00000000" w:rsidR="00000000" w:rsidRPr="00000000">
        <w:rPr>
          <w:rFonts w:ascii="Times New Roman" w:cs="Times New Roman" w:eastAsia="Times New Roman" w:hAnsi="Times New Roman"/>
          <w:b w:val="1"/>
          <w:bCs w:val="1"/>
          <w:sz w:val="28"/>
          <w:szCs w:val="28"/>
          <w:rtl w:val="0"/>
        </w:rPr>
        <w:t xml:space="preserve">Kotek move to approve. Mackie 2nd. Approved. Clarification: USPS Stamps; purchased 2 100 ct. Rolls.</w:t>
      </w:r>
    </w:p>
    <w:p w:rsidR="00000000" w:rsidDel="00000000" w:rsidP="00000000" w:rsidRDefault="00000000" w:rsidRPr="00000000" w14:paraId="00000014">
      <w:pPr>
        <w:numPr>
          <w:ilvl w:val="2"/>
          <w:numId w:val="1"/>
        </w:numPr>
        <w:spacing w:after="0" w:line="240" w:lineRule="auto"/>
        <w:ind w:left="207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Kaste: When will we start paying utilities for NEW building be paid for out of 2026 budget, vs. Building Fund</w:t>
      </w:r>
    </w:p>
    <w:p w:rsidR="00000000" w:rsidDel="00000000" w:rsidP="00000000" w:rsidRDefault="00000000" w:rsidRPr="00000000" w14:paraId="00000015">
      <w:pPr>
        <w:numPr>
          <w:ilvl w:val="3"/>
          <w:numId w:val="1"/>
        </w:numPr>
        <w:spacing w:after="0" w:line="240" w:lineRule="auto"/>
        <w:ind w:left="288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Kaste, Motion: Begin paying out of regular budget on June 1st. 2nd Kotek. Approved.</w:t>
      </w:r>
    </w:p>
    <w:p w:rsidR="00000000" w:rsidDel="00000000" w:rsidP="00000000" w:rsidRDefault="00000000" w:rsidRPr="00000000" w14:paraId="00000016">
      <w:pPr>
        <w:numPr>
          <w:ilvl w:val="3"/>
          <w:numId w:val="1"/>
        </w:numPr>
        <w:spacing w:after="0" w:line="240" w:lineRule="auto"/>
        <w:ind w:left="288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Clarification from Village on when we should be fully “out” of the current library. (Put on next agenda; utility costs after move-out.)</w:t>
      </w:r>
    </w:p>
    <w:p w:rsidR="00000000" w:rsidDel="00000000" w:rsidP="00000000" w:rsidRDefault="00000000" w:rsidRPr="00000000" w14:paraId="00000017">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Review: Ledgers: </w:t>
      </w:r>
      <w:r w:rsidDel="00000000" w:rsidR="00000000" w:rsidRPr="00000000">
        <w:rPr>
          <w:rFonts w:ascii="Times New Roman" w:cs="Times New Roman" w:eastAsia="Times New Roman" w:hAnsi="Times New Roman"/>
          <w:b w:val="1"/>
          <w:bCs w:val="1"/>
          <w:sz w:val="28"/>
          <w:szCs w:val="28"/>
          <w:rtl w:val="0"/>
        </w:rPr>
        <w:t xml:space="preserve">We’re a little high on Supply budget, but not anticipating any major purchases in that area. Otherwise everything seems to be in line. Clarification on the TEACH Line/Spectrum. </w:t>
      </w:r>
      <w:r w:rsidDel="00000000" w:rsidR="00000000" w:rsidRPr="00000000">
        <w:rPr>
          <w:rtl w:val="0"/>
        </w:rPr>
      </w:r>
    </w:p>
    <w:p w:rsidR="00000000" w:rsidDel="00000000" w:rsidP="00000000" w:rsidRDefault="00000000" w:rsidRPr="00000000" w14:paraId="00000018">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Update: Petty Cash Policy/Procedures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numPr>
          <w:ilvl w:val="2"/>
          <w:numId w:val="1"/>
        </w:numPr>
        <w:spacing w:after="0" w:line="240" w:lineRule="auto"/>
        <w:ind w:left="207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Samma and Tanya offered two versions of a policy. Reviewed and clarified a few points, etc.</w:t>
      </w:r>
    </w:p>
    <w:p w:rsidR="00000000" w:rsidDel="00000000" w:rsidP="00000000" w:rsidRDefault="00000000" w:rsidRPr="00000000" w14:paraId="0000001A">
      <w:pPr>
        <w:numPr>
          <w:ilvl w:val="2"/>
          <w:numId w:val="1"/>
        </w:numPr>
        <w:spacing w:after="0" w:line="240" w:lineRule="auto"/>
        <w:ind w:left="207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Kaste, motion to approve Tanya’s version of Petty Cash policy. Kotek 2nd. Approve.</w:t>
      </w:r>
    </w:p>
    <w:p w:rsidR="00000000" w:rsidDel="00000000" w:rsidP="00000000" w:rsidRDefault="00000000" w:rsidRPr="00000000" w14:paraId="0000001B">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Discuss/Approve(?): Student Internship fund re-allocation options.</w:t>
      </w:r>
    </w:p>
    <w:p w:rsidR="00000000" w:rsidDel="00000000" w:rsidP="00000000" w:rsidRDefault="00000000" w:rsidRPr="00000000" w14:paraId="0000001C">
      <w:pPr>
        <w:numPr>
          <w:ilvl w:val="2"/>
          <w:numId w:val="1"/>
        </w:numPr>
        <w:spacing w:after="0" w:line="240" w:lineRule="auto"/>
        <w:ind w:left="207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Kotek Motion: Approve the plan to flex funds to pay intern. Kaste 2nd. Motion. Passes. </w:t>
      </w:r>
    </w:p>
    <w:p w:rsidR="00000000" w:rsidDel="00000000" w:rsidP="00000000" w:rsidRDefault="00000000" w:rsidRPr="00000000" w14:paraId="0000001D">
      <w:pPr>
        <w:numPr>
          <w:ilvl w:val="2"/>
          <w:numId w:val="1"/>
        </w:numPr>
        <w:spacing w:after="0" w:line="240" w:lineRule="auto"/>
        <w:ind w:left="207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Additional note: We have 8 applicants, which will be reviewed this week and contacted for interviews. </w:t>
      </w:r>
    </w:p>
    <w:p w:rsidR="00000000" w:rsidDel="00000000" w:rsidP="00000000" w:rsidRDefault="00000000" w:rsidRPr="00000000" w14:paraId="0000001E">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 Director’s Report</w:t>
      </w: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 Assistant Librarian Staff Reviews:</w:t>
      </w:r>
    </w:p>
    <w:p w:rsidR="00000000" w:rsidDel="00000000" w:rsidP="00000000" w:rsidRDefault="00000000" w:rsidRPr="00000000" w14:paraId="00000020">
      <w:pPr>
        <w:numPr>
          <w:ilvl w:val="1"/>
          <w:numId w:val="1"/>
        </w:numPr>
        <w:spacing w:after="0" w:line="240" w:lineRule="auto"/>
        <w:ind w:left="144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Reviewed; very positive. </w:t>
      </w:r>
    </w:p>
    <w:p w:rsidR="00000000" w:rsidDel="00000000" w:rsidP="00000000" w:rsidRDefault="00000000" w:rsidRPr="00000000" w14:paraId="00000021">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TABLED: Information: Collection Development Practices</w:t>
      </w:r>
    </w:p>
    <w:p w:rsidR="00000000" w:rsidDel="00000000" w:rsidP="00000000" w:rsidRDefault="00000000" w:rsidRPr="00000000" w14:paraId="00000022">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 Possible updates to Collection Development Policy</w:t>
      </w:r>
    </w:p>
    <w:p w:rsidR="00000000" w:rsidDel="00000000" w:rsidP="00000000" w:rsidRDefault="00000000" w:rsidRPr="00000000" w14:paraId="00000023">
      <w:pPr>
        <w:numPr>
          <w:ilvl w:val="2"/>
          <w:numId w:val="1"/>
        </w:numPr>
        <w:spacing w:after="0" w:line="240" w:lineRule="auto"/>
        <w:ind w:left="207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Trustees will review and make an action at 2nd reading.</w:t>
      </w:r>
    </w:p>
    <w:p w:rsidR="00000000" w:rsidDel="00000000" w:rsidP="00000000" w:rsidRDefault="00000000" w:rsidRPr="00000000" w14:paraId="00000024">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Building Project Updates</w:t>
      </w:r>
    </w:p>
    <w:p w:rsidR="00000000" w:rsidDel="00000000" w:rsidP="00000000" w:rsidRDefault="00000000" w:rsidRPr="00000000" w14:paraId="00000025">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A/V &amp; Furniture Bids: </w:t>
      </w:r>
      <w:r w:rsidDel="00000000" w:rsidR="00000000" w:rsidRPr="00000000">
        <w:rPr>
          <w:rFonts w:ascii="Times New Roman" w:cs="Times New Roman" w:eastAsia="Times New Roman" w:hAnsi="Times New Roman"/>
          <w:b w:val="1"/>
          <w:bCs w:val="1"/>
          <w:sz w:val="28"/>
          <w:szCs w:val="28"/>
          <w:rtl w:val="0"/>
        </w:rPr>
        <w:t xml:space="preserve">Kaste has received 3 bids for A/V. We need to prepare an analysis for the one we want. The lowest bid doesn’t cover everything that we want. We will be meeting at 11 AM at the library to go over Furniture Bids. Info Packets will be ready for the Village by Friday. They will go to the Village for approval at their meeting on the 18th. Samma &amp; Jessie will be at that meeting.</w:t>
      </w:r>
    </w:p>
    <w:p w:rsidR="00000000" w:rsidDel="00000000" w:rsidP="00000000" w:rsidRDefault="00000000" w:rsidRPr="00000000" w14:paraId="00000026">
      <w:pPr>
        <w:numPr>
          <w:ilvl w:val="1"/>
          <w:numId w:val="1"/>
        </w:numPr>
        <w:spacing w:after="0" w:line="240" w:lineRule="auto"/>
        <w:ind w:left="144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Concerns on A/V and Furniture installation timeline in regard to the Grand Opening in July. Everything MUST be in place by September 31st. </w:t>
      </w:r>
    </w:p>
    <w:p w:rsidR="00000000" w:rsidDel="00000000" w:rsidP="00000000" w:rsidRDefault="00000000" w:rsidRPr="00000000" w14:paraId="00000027">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Construction Updates/Moving Process</w:t>
      </w:r>
    </w:p>
    <w:p w:rsidR="00000000" w:rsidDel="00000000" w:rsidP="00000000" w:rsidRDefault="00000000" w:rsidRPr="00000000" w14:paraId="00000028">
      <w:pPr>
        <w:numPr>
          <w:ilvl w:val="2"/>
          <w:numId w:val="1"/>
        </w:numPr>
        <w:spacing w:after="0" w:line="240" w:lineRule="auto"/>
        <w:ind w:left="207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Everything is going well. Some relaying of the floors. Mural is finished and looks great. </w:t>
      </w:r>
    </w:p>
    <w:p w:rsidR="00000000" w:rsidDel="00000000" w:rsidP="00000000" w:rsidRDefault="00000000" w:rsidRPr="00000000" w14:paraId="00000029">
      <w:pPr>
        <w:numPr>
          <w:ilvl w:val="2"/>
          <w:numId w:val="1"/>
        </w:numPr>
        <w:spacing w:after="0" w:line="240" w:lineRule="auto"/>
        <w:ind w:left="207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Samma: CVCI will be in on Wednesday to do their site visits at both locations. EO Johnson contacted; $200 fee to move the printer. </w:t>
      </w:r>
    </w:p>
    <w:p w:rsidR="00000000" w:rsidDel="00000000" w:rsidP="00000000" w:rsidRDefault="00000000" w:rsidRPr="00000000" w14:paraId="0000002A">
      <w:pPr>
        <w:numPr>
          <w:ilvl w:val="2"/>
          <w:numId w:val="1"/>
        </w:numPr>
        <w:spacing w:after="0" w:line="240" w:lineRule="auto"/>
        <w:ind w:left="207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Golf Scramble being planned on August 13th.</w:t>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Discuss/Reschedule: June Meeting Date/Additional Meetings</w:t>
      </w:r>
    </w:p>
    <w:p w:rsidR="00000000" w:rsidDel="00000000" w:rsidP="00000000" w:rsidRDefault="00000000" w:rsidRPr="00000000" w14:paraId="0000002C">
      <w:pPr>
        <w:numPr>
          <w:ilvl w:val="1"/>
          <w:numId w:val="1"/>
        </w:numPr>
        <w:spacing w:after="0" w:line="240" w:lineRule="auto"/>
        <w:ind w:left="1440" w:hanging="3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Meeting Date is June 8th, which is moving day.</w:t>
      </w:r>
    </w:p>
    <w:p w:rsidR="00000000" w:rsidDel="00000000" w:rsidP="00000000" w:rsidRDefault="00000000" w:rsidRPr="00000000" w14:paraId="0000002D">
      <w:pPr>
        <w:numPr>
          <w:ilvl w:val="1"/>
          <w:numId w:val="1"/>
        </w:numPr>
        <w:spacing w:after="0" w:line="240" w:lineRule="auto"/>
        <w:ind w:left="1440" w:hanging="360"/>
        <w:rPr>
          <w:rFonts w:ascii="Times New Roman" w:cs="Times New Roman" w:eastAsia="Times New Roman" w:hAnsi="Times New Roman"/>
          <w:b w:val="1"/>
          <w:bCs w:val="1"/>
          <w:sz w:val="28"/>
          <w:szCs w:val="28"/>
          <w:u w:val="none"/>
        </w:rPr>
      </w:pPr>
      <w:r w:rsidDel="00000000" w:rsidR="00000000" w:rsidRPr="00000000">
        <w:rPr>
          <w:rFonts w:ascii="Times New Roman" w:cs="Times New Roman" w:eastAsia="Times New Roman" w:hAnsi="Times New Roman"/>
          <w:b w:val="1"/>
          <w:bCs w:val="1"/>
          <w:sz w:val="28"/>
          <w:szCs w:val="28"/>
          <w:rtl w:val="0"/>
        </w:rPr>
        <w:t xml:space="preserve">Mackie Motion to change June meeting date to June 2nd, 4:30 PM, at current library. Kaste 2nd. Approved.</w:t>
      </w:r>
    </w:p>
    <w:p w:rsidR="00000000" w:rsidDel="00000000" w:rsidP="00000000" w:rsidRDefault="00000000" w:rsidRPr="00000000" w14:paraId="0000002E">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Adjourn: </w:t>
      </w:r>
      <w:r w:rsidDel="00000000" w:rsidR="00000000" w:rsidRPr="00000000">
        <w:rPr>
          <w:rFonts w:ascii="Times New Roman" w:cs="Times New Roman" w:eastAsia="Times New Roman" w:hAnsi="Times New Roman"/>
          <w:b w:val="1"/>
          <w:bCs w:val="1"/>
          <w:color w:val="000000"/>
          <w:sz w:val="28"/>
          <w:szCs w:val="28"/>
          <w:rtl w:val="0"/>
        </w:rPr>
        <w:t xml:space="preserve">6:11 Adjourn.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lineRule="auto"/>
        <w:ind w:left="360" w:firstLine="0"/>
        <w:jc w:val="center"/>
        <w:rPr>
          <w:rFonts w:ascii="Times New Roman" w:cs="Times New Roman" w:eastAsia="Times New Roman" w:hAnsi="Times New Roman"/>
          <w:i w:val="1"/>
          <w:iCs w:val="1"/>
        </w:rPr>
      </w:pPr>
      <w:bookmarkStart w:colFirst="0" w:colLast="0" w:name="_heading=h.agyi4mo30h9t" w:id="0"/>
      <w:bookmarkEnd w:id="0"/>
      <w:r w:rsidDel="00000000" w:rsidR="00000000" w:rsidRPr="00000000">
        <w:rPr>
          <w:rFonts w:ascii="Times New Roman" w:cs="Times New Roman" w:eastAsia="Times New Roman" w:hAnsi="Times New Roman"/>
          <w:i w:val="1"/>
          <w:iCs w:val="1"/>
          <w:rtl w:val="0"/>
        </w:rPr>
        <w:t xml:space="preserve">For additional accommodations, please contact the library director. </w:t>
        <w:br w:type="textWrapping"/>
      </w:r>
      <w:hyperlink r:id="rId8">
        <w:r w:rsidDel="00000000" w:rsidR="00000000" w:rsidRPr="00000000">
          <w:rPr>
            <w:rFonts w:ascii="Times New Roman" w:cs="Times New Roman" w:eastAsia="Times New Roman" w:hAnsi="Times New Roman"/>
            <w:i w:val="1"/>
            <w:iCs w:val="1"/>
            <w:color w:val="0563c1"/>
            <w:u w:val="single"/>
            <w:rtl w:val="0"/>
          </w:rPr>
          <w:t xml:space="preserve">www.cadottlibrary.org</w:t>
        </w:r>
      </w:hyperlink>
      <w:sdt>
        <w:sdtPr>
          <w:id w:val="-1237460322"/>
          <w:tag w:val="goog_rdk_0"/>
        </w:sdtPr>
        <w:sdtContent>
          <w:r w:rsidDel="00000000" w:rsidR="00000000" w:rsidRPr="00000000">
            <w:rPr>
              <w:rFonts w:ascii="Gungsuh" w:cs="Gungsuh" w:eastAsia="Gungsuh" w:hAnsi="Gungsuh"/>
              <w:i w:val="1"/>
              <w:iCs w:val="1"/>
              <w:rtl w:val="0"/>
            </w:rPr>
            <w:t xml:space="preserve"> ∙ 715-289-4950 ∙ </w:t>
          </w:r>
        </w:sdtContent>
      </w:sdt>
      <w:hyperlink r:id="rId9">
        <w:r w:rsidDel="00000000" w:rsidR="00000000" w:rsidRPr="00000000">
          <w:rPr>
            <w:rFonts w:ascii="Times New Roman" w:cs="Times New Roman" w:eastAsia="Times New Roman" w:hAnsi="Times New Roman"/>
            <w:i w:val="1"/>
            <w:iCs w:val="1"/>
            <w:color w:val="0563c1"/>
            <w:u w:val="single"/>
            <w:rtl w:val="0"/>
          </w:rPr>
          <w:t xml:space="preserve">cadottpl@cadottlibrary.org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bCs w:val="0"/>
      </w:rPr>
    </w:lvl>
    <w:lvl w:ilvl="2">
      <w:start w:val="1"/>
      <w:numFmt w:val="decimal"/>
      <w:lvlText w:val="%3."/>
      <w:lvlJc w:val="left"/>
      <w:pPr>
        <w:ind w:left="2070" w:hanging="360"/>
      </w:pPr>
      <w:rPr/>
    </w:lvl>
    <w:lvl w:ilvl="3">
      <w:start w:val="1"/>
      <w:numFmt w:val="decimal"/>
      <w:lvlText w:val="%4."/>
      <w:lvlJc w:val="left"/>
      <w:pPr>
        <w:ind w:left="2880" w:hanging="360"/>
      </w:pPr>
      <w:rPr>
        <w:rFonts w:ascii="Arial" w:cs="Arial" w:eastAsia="Arial" w:hAnsi="Arial"/>
        <w:b w:val="1"/>
        <w:bCs w:val="1"/>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dottpl@cadottlibra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adott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e9UWYVElVK3EPw68d5YSMSeqg==">CgMxLjAaJQoBMBIgCh4IB0IaCg9UaW1lcyBOZXcgUm9tYW4SB0d1bmdzdWgyDmguYWd5aTRtbzMwaDl0OAByITFTUWdKVkJfd3ZiOE53Q2tQazlzZnVISkNXaGcxWjRlNw==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