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D867C9">
      <w:r>
        <w:t>Minutes of the Monday, December 12</w:t>
      </w:r>
      <w:r w:rsidRPr="00D867C9">
        <w:rPr>
          <w:vertAlign w:val="superscript"/>
        </w:rPr>
        <w:t>th</w:t>
      </w:r>
      <w:r>
        <w:t>, 2022 Regular Library Board Meeting</w:t>
      </w:r>
    </w:p>
    <w:p w:rsidR="00D867C9" w:rsidRDefault="00D867C9">
      <w:r>
        <w:t xml:space="preserve">Called to order at 4:30 PM by President </w:t>
      </w:r>
      <w:proofErr w:type="spellStart"/>
      <w:r>
        <w:t>Kaste</w:t>
      </w:r>
      <w:proofErr w:type="spellEnd"/>
      <w:r>
        <w:t xml:space="preserve">. In attendance: </w:t>
      </w:r>
      <w:proofErr w:type="spellStart"/>
      <w:r>
        <w:t>Kaste</w:t>
      </w:r>
      <w:proofErr w:type="spellEnd"/>
      <w:r>
        <w:t xml:space="preserve">, Mackie, </w:t>
      </w:r>
      <w:proofErr w:type="spellStart"/>
      <w:r>
        <w:t>Kotek</w:t>
      </w:r>
      <w:proofErr w:type="spellEnd"/>
      <w:r>
        <w:t xml:space="preserve"> (virtual), Director Samma Johnson. </w:t>
      </w:r>
      <w:proofErr w:type="gramStart"/>
      <w:r>
        <w:t>Absent:</w:t>
      </w:r>
      <w:proofErr w:type="gramEnd"/>
      <w:r>
        <w:t xml:space="preserve"> Eric Weiland/Village Rep, </w:t>
      </w:r>
      <w:proofErr w:type="spellStart"/>
      <w:r>
        <w:t>Skalecki</w:t>
      </w:r>
      <w:proofErr w:type="spellEnd"/>
      <w:r>
        <w:t xml:space="preserve">). Randy </w:t>
      </w:r>
      <w:proofErr w:type="spellStart"/>
      <w:r>
        <w:t>Rykal</w:t>
      </w:r>
      <w:proofErr w:type="spellEnd"/>
      <w:r>
        <w:t xml:space="preserve"> arrived ~4:45 PM.</w:t>
      </w:r>
    </w:p>
    <w:p w:rsidR="00D867C9" w:rsidRDefault="00D867C9">
      <w:r>
        <w:t>Compliance with Open Meeting and quorum established. Motion to approve agenda by Mackie, 2</w:t>
      </w:r>
      <w:r w:rsidRPr="00D867C9">
        <w:rPr>
          <w:vertAlign w:val="superscript"/>
        </w:rPr>
        <w:t>nd</w:t>
      </w:r>
      <w:r>
        <w:t xml:space="preserve"> by </w:t>
      </w:r>
      <w:proofErr w:type="spellStart"/>
      <w:r>
        <w:t>Kaste</w:t>
      </w:r>
      <w:proofErr w:type="spellEnd"/>
      <w:r>
        <w:t>.</w:t>
      </w:r>
    </w:p>
    <w:p w:rsidR="00D867C9" w:rsidRDefault="00D867C9">
      <w:r>
        <w:t>Approval of Bills by Mackie, 2</w:t>
      </w:r>
      <w:r w:rsidRPr="00D867C9">
        <w:rPr>
          <w:vertAlign w:val="superscript"/>
        </w:rPr>
        <w:t>nd</w:t>
      </w:r>
      <w:r>
        <w:t xml:space="preserve"> by </w:t>
      </w:r>
      <w:proofErr w:type="spellStart"/>
      <w:r>
        <w:t>Kaste</w:t>
      </w:r>
      <w:proofErr w:type="spellEnd"/>
      <w:r>
        <w:t>.</w:t>
      </w:r>
    </w:p>
    <w:p w:rsidR="00D867C9" w:rsidRDefault="00D867C9">
      <w:proofErr w:type="gramStart"/>
      <w:r>
        <w:t>Director’s</w:t>
      </w:r>
      <w:proofErr w:type="gramEnd"/>
      <w:r>
        <w:t xml:space="preserve"> Report Highlights: November slow. Statistics trending lower than expected. Director </w:t>
      </w:r>
      <w:proofErr w:type="gramStart"/>
      <w:r>
        <w:t>is registered</w:t>
      </w:r>
      <w:proofErr w:type="gramEnd"/>
      <w:r>
        <w:t xml:space="preserve"> for the Wild Wisconsin Web Conference January 25-26</w:t>
      </w:r>
      <w:r w:rsidRPr="00D867C9">
        <w:rPr>
          <w:vertAlign w:val="superscript"/>
        </w:rPr>
        <w:t>th</w:t>
      </w:r>
      <w:r>
        <w:t xml:space="preserve">. They need to be keeping an eye out for education opportunities for Director’s Recertification in 2025. Overdrive App is </w:t>
      </w:r>
      <w:proofErr w:type="spellStart"/>
      <w:r>
        <w:t>sunsetting</w:t>
      </w:r>
      <w:proofErr w:type="spellEnd"/>
      <w:r>
        <w:t>, Libby app now available on Kindle. Patrons will have access to Niche Academy beginning in January.</w:t>
      </w:r>
    </w:p>
    <w:p w:rsidR="00D867C9" w:rsidRDefault="00D867C9">
      <w:r>
        <w:t>Building Committee Updates: Nick completed the Closure/Transfer of the funds from the CD account, which put $15,182.68 into the building fund. Our current fund balance after outstanding payments to Cedar Corps: $7,705.34.</w:t>
      </w:r>
    </w:p>
    <w:p w:rsidR="00D867C9" w:rsidRDefault="00D867C9">
      <w:r>
        <w:t xml:space="preserve">Diana reserved the Elementary School for January Building Committee meeting. Tentatively would like to meet with the Village for update on January </w:t>
      </w:r>
      <w:proofErr w:type="gramStart"/>
      <w:r>
        <w:t>16</w:t>
      </w:r>
      <w:r w:rsidRPr="00D867C9">
        <w:rPr>
          <w:vertAlign w:val="superscript"/>
        </w:rPr>
        <w:t>th</w:t>
      </w:r>
      <w:proofErr w:type="gramEnd"/>
      <w:r>
        <w:t xml:space="preserve"> w/ Cedar Corp representative. We would also like to schedule a community update meeting in the high school auditorium, with John and Cory, sometime in February. It </w:t>
      </w:r>
      <w:proofErr w:type="gramStart"/>
      <w:r>
        <w:t>would be recorded</w:t>
      </w:r>
      <w:proofErr w:type="gramEnd"/>
      <w:r>
        <w:t xml:space="preserve"> for future viewing. We also need to do some </w:t>
      </w:r>
      <w:proofErr w:type="spellStart"/>
      <w:r>
        <w:t>some</w:t>
      </w:r>
      <w:proofErr w:type="spellEnd"/>
      <w:r>
        <w:t xml:space="preserve"> small updates to the brochure. Capital Campaign committee should meet in January on either the 20</w:t>
      </w:r>
      <w:r w:rsidRPr="00D867C9">
        <w:rPr>
          <w:vertAlign w:val="superscript"/>
        </w:rPr>
        <w:t>th</w:t>
      </w:r>
      <w:r>
        <w:t xml:space="preserve"> or 27</w:t>
      </w:r>
      <w:r w:rsidRPr="00D867C9">
        <w:rPr>
          <w:vertAlign w:val="superscript"/>
        </w:rPr>
        <w:t>th</w:t>
      </w:r>
      <w:r>
        <w:t>.</w:t>
      </w:r>
    </w:p>
    <w:p w:rsidR="00493A8D" w:rsidRDefault="00493A8D">
      <w:r>
        <w:t xml:space="preserve">Public Comment moved ahead of Evaluation: </w:t>
      </w:r>
      <w:proofErr w:type="spellStart"/>
      <w:r>
        <w:t>Rykal</w:t>
      </w:r>
      <w:proofErr w:type="spellEnd"/>
      <w:r>
        <w:t xml:space="preserve"> had questions about the progress of the building project.</w:t>
      </w:r>
    </w:p>
    <w:p w:rsidR="00493A8D" w:rsidRDefault="00493A8D">
      <w:r>
        <w:t>Director’s Evaluation completed, but will receive more of an overview of comments in January.</w:t>
      </w:r>
    </w:p>
    <w:p w:rsidR="00493A8D" w:rsidRDefault="00493A8D">
      <w:r>
        <w:t>Meeting Adjourned ~5:45 PM.</w:t>
      </w:r>
      <w:bookmarkStart w:id="0" w:name="_GoBack"/>
      <w:bookmarkEnd w:id="0"/>
    </w:p>
    <w:p w:rsidR="00493A8D" w:rsidRDefault="00493A8D"/>
    <w:sectPr w:rsidR="0049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9"/>
    <w:rsid w:val="00493A8D"/>
    <w:rsid w:val="006F3E58"/>
    <w:rsid w:val="00D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5D08"/>
  <w15:chartTrackingRefBased/>
  <w15:docId w15:val="{4D40BB2B-B88A-41AE-A979-1B5076C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1</cp:revision>
  <dcterms:created xsi:type="dcterms:W3CDTF">2023-01-04T16:02:00Z</dcterms:created>
  <dcterms:modified xsi:type="dcterms:W3CDTF">2023-01-04T16:33:00Z</dcterms:modified>
</cp:coreProperties>
</file>