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58" w:rsidRDefault="00AB4B2D">
      <w:r>
        <w:rPr>
          <w:noProof/>
        </w:rPr>
        <mc:AlternateContent>
          <mc:Choice Requires="wps">
            <w:drawing>
              <wp:anchor distT="45720" distB="45720" distL="114300" distR="114300" simplePos="0" relativeHeight="251659264" behindDoc="0" locked="0" layoutInCell="1" allowOverlap="1">
                <wp:simplePos x="0" y="0"/>
                <wp:positionH relativeFrom="column">
                  <wp:posOffset>1428750</wp:posOffset>
                </wp:positionH>
                <wp:positionV relativeFrom="paragraph">
                  <wp:posOffset>0</wp:posOffset>
                </wp:positionV>
                <wp:extent cx="484822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71575"/>
                        </a:xfrm>
                        <a:prstGeom prst="rect">
                          <a:avLst/>
                        </a:prstGeom>
                        <a:solidFill>
                          <a:srgbClr val="FFFFFF"/>
                        </a:solidFill>
                        <a:ln w="9525">
                          <a:solidFill>
                            <a:schemeClr val="bg1"/>
                          </a:solidFill>
                          <a:miter lim="800000"/>
                          <a:headEnd/>
                          <a:tailEnd/>
                        </a:ln>
                      </wps:spPr>
                      <wps:txbx>
                        <w:txbxContent>
                          <w:p w:rsidR="00AB4B2D" w:rsidRPr="00AB4B2D" w:rsidRDefault="00AB4B2D" w:rsidP="00AB4B2D">
                            <w:pPr>
                              <w:spacing w:after="0" w:line="240" w:lineRule="auto"/>
                              <w:rPr>
                                <w:b/>
                                <w:sz w:val="32"/>
                              </w:rPr>
                            </w:pPr>
                            <w:r w:rsidRPr="00AB4B2D">
                              <w:rPr>
                                <w:b/>
                                <w:sz w:val="32"/>
                              </w:rPr>
                              <w:t>Friends of the Cadott Community Library</w:t>
                            </w:r>
                          </w:p>
                          <w:p w:rsidR="00AB4B2D" w:rsidRPr="00AB4B2D" w:rsidRDefault="00846072" w:rsidP="00AB4B2D">
                            <w:pPr>
                              <w:spacing w:after="0" w:line="240" w:lineRule="auto"/>
                              <w:rPr>
                                <w:sz w:val="32"/>
                              </w:rPr>
                            </w:pPr>
                            <w:r>
                              <w:rPr>
                                <w:sz w:val="32"/>
                              </w:rPr>
                              <w:t>Regular Meeting: February 8, 2020</w:t>
                            </w:r>
                          </w:p>
                          <w:p w:rsidR="00AB4B2D" w:rsidRPr="00AB4B2D" w:rsidRDefault="00846072" w:rsidP="00AB4B2D">
                            <w:pPr>
                              <w:spacing w:after="0" w:line="240" w:lineRule="auto"/>
                              <w:rPr>
                                <w:sz w:val="32"/>
                              </w:rPr>
                            </w:pPr>
                            <w:r>
                              <w:rPr>
                                <w:sz w:val="32"/>
                              </w:rPr>
                              <w:t>Cadott Community Library</w:t>
                            </w:r>
                          </w:p>
                          <w:p w:rsidR="00AB4B2D" w:rsidRPr="00AB4B2D" w:rsidRDefault="00846072" w:rsidP="00AB4B2D">
                            <w:pPr>
                              <w:spacing w:after="0" w:line="240" w:lineRule="auto"/>
                              <w:rPr>
                                <w:sz w:val="32"/>
                              </w:rPr>
                            </w:pPr>
                            <w:r>
                              <w:rPr>
                                <w:sz w:val="32"/>
                              </w:rPr>
                              <w:t>10:30</w:t>
                            </w:r>
                            <w:r w:rsidR="00AB4B2D" w:rsidRPr="00AB4B2D">
                              <w:rPr>
                                <w:sz w:val="32"/>
                              </w:rPr>
                              <w:t xml:space="preserve"> AM</w:t>
                            </w:r>
                          </w:p>
                          <w:p w:rsidR="00AB4B2D" w:rsidRDefault="00AB4B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0;width:381.7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" strokecolor="white [3212]">
                <v:textbox>
                  <w:txbxContent>
                    <w:p w:rsidR="00AB4B2D" w:rsidRPr="00AB4B2D" w:rsidRDefault="00AB4B2D" w:rsidP="00AB4B2D">
                      <w:pPr>
                        <w:spacing w:after="0" w:line="240" w:lineRule="auto"/>
                        <w:rPr>
                          <w:b/>
                          <w:sz w:val="32"/>
                        </w:rPr>
                      </w:pPr>
                      <w:r w:rsidRPr="00AB4B2D">
                        <w:rPr>
                          <w:b/>
                          <w:sz w:val="32"/>
                        </w:rPr>
                        <w:t>Friends of the Cadott Community Library</w:t>
                      </w:r>
                    </w:p>
                    <w:p w:rsidR="00AB4B2D" w:rsidRPr="00AB4B2D" w:rsidRDefault="00846072" w:rsidP="00AB4B2D">
                      <w:pPr>
                        <w:spacing w:after="0" w:line="240" w:lineRule="auto"/>
                        <w:rPr>
                          <w:sz w:val="32"/>
                        </w:rPr>
                      </w:pPr>
                      <w:r>
                        <w:rPr>
                          <w:sz w:val="32"/>
                        </w:rPr>
                        <w:t>Regular Meeting: February 8, 2020</w:t>
                      </w:r>
                    </w:p>
                    <w:p w:rsidR="00AB4B2D" w:rsidRPr="00AB4B2D" w:rsidRDefault="00846072" w:rsidP="00AB4B2D">
                      <w:pPr>
                        <w:spacing w:after="0" w:line="240" w:lineRule="auto"/>
                        <w:rPr>
                          <w:sz w:val="32"/>
                        </w:rPr>
                      </w:pPr>
                      <w:r>
                        <w:rPr>
                          <w:sz w:val="32"/>
                        </w:rPr>
                        <w:t>Cadott Community Library</w:t>
                      </w:r>
                    </w:p>
                    <w:p w:rsidR="00AB4B2D" w:rsidRPr="00AB4B2D" w:rsidRDefault="00846072" w:rsidP="00AB4B2D">
                      <w:pPr>
                        <w:spacing w:after="0" w:line="240" w:lineRule="auto"/>
                        <w:rPr>
                          <w:sz w:val="32"/>
                        </w:rPr>
                      </w:pPr>
                      <w:r>
                        <w:rPr>
                          <w:sz w:val="32"/>
                        </w:rPr>
                        <w:t>10:30</w:t>
                      </w:r>
                      <w:r w:rsidR="00AB4B2D" w:rsidRPr="00AB4B2D">
                        <w:rPr>
                          <w:sz w:val="32"/>
                        </w:rPr>
                        <w:t xml:space="preserve"> AM</w:t>
                      </w:r>
                    </w:p>
                    <w:p w:rsidR="00AB4B2D" w:rsidRDefault="00AB4B2D"/>
                  </w:txbxContent>
                </v:textbox>
                <w10:wrap type="square"/>
              </v:shape>
            </w:pict>
          </mc:Fallback>
        </mc:AlternateContent>
      </w:r>
      <w:r>
        <w:rPr>
          <w:noProof/>
        </w:rPr>
        <w:drawing>
          <wp:inline distT="0" distB="0" distL="0" distR="0">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_Inst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AB4B2D" w:rsidRDefault="00AB4B2D"/>
    <w:p w:rsidR="00AB4B2D" w:rsidRPr="004476BC" w:rsidRDefault="00AB4B2D" w:rsidP="00AB4B2D">
      <w:pPr>
        <w:jc w:val="center"/>
        <w:rPr>
          <w:b/>
          <w:sz w:val="44"/>
          <w:szCs w:val="24"/>
        </w:rPr>
      </w:pPr>
      <w:r w:rsidRPr="004476BC">
        <w:rPr>
          <w:b/>
          <w:sz w:val="44"/>
          <w:szCs w:val="24"/>
        </w:rPr>
        <w:t>Agenda</w:t>
      </w:r>
    </w:p>
    <w:p w:rsidR="00AB4B2D" w:rsidRPr="004476BC" w:rsidRDefault="00AB4B2D" w:rsidP="00AB4B2D">
      <w:pPr>
        <w:pStyle w:val="ListParagraph"/>
        <w:numPr>
          <w:ilvl w:val="0"/>
          <w:numId w:val="1"/>
        </w:numPr>
        <w:rPr>
          <w:sz w:val="36"/>
          <w:szCs w:val="24"/>
        </w:rPr>
      </w:pPr>
      <w:r w:rsidRPr="004476BC">
        <w:rPr>
          <w:sz w:val="36"/>
          <w:szCs w:val="24"/>
        </w:rPr>
        <w:t>Call to Order</w:t>
      </w:r>
    </w:p>
    <w:p w:rsidR="00AB4B2D" w:rsidRDefault="00AB4B2D" w:rsidP="00AB4B2D">
      <w:pPr>
        <w:pStyle w:val="ListParagraph"/>
        <w:numPr>
          <w:ilvl w:val="0"/>
          <w:numId w:val="1"/>
        </w:numPr>
        <w:rPr>
          <w:sz w:val="36"/>
          <w:szCs w:val="24"/>
        </w:rPr>
      </w:pPr>
      <w:r w:rsidRPr="004476BC">
        <w:rPr>
          <w:sz w:val="36"/>
          <w:szCs w:val="24"/>
        </w:rPr>
        <w:t>Roll Call/Attendance</w:t>
      </w:r>
    </w:p>
    <w:p w:rsidR="004476BC" w:rsidRPr="004476BC" w:rsidRDefault="004476BC" w:rsidP="00AB4B2D">
      <w:pPr>
        <w:pStyle w:val="ListParagraph"/>
        <w:numPr>
          <w:ilvl w:val="0"/>
          <w:numId w:val="1"/>
        </w:numPr>
        <w:rPr>
          <w:sz w:val="36"/>
          <w:szCs w:val="24"/>
        </w:rPr>
      </w:pPr>
      <w:r>
        <w:rPr>
          <w:sz w:val="36"/>
          <w:szCs w:val="24"/>
        </w:rPr>
        <w:t>Review and Approval of Previous Meeting Minutes</w:t>
      </w:r>
    </w:p>
    <w:p w:rsidR="00AB4B2D" w:rsidRPr="004476BC" w:rsidRDefault="00AB4B2D" w:rsidP="00AB4B2D">
      <w:pPr>
        <w:pStyle w:val="ListParagraph"/>
        <w:numPr>
          <w:ilvl w:val="0"/>
          <w:numId w:val="1"/>
        </w:numPr>
        <w:rPr>
          <w:sz w:val="36"/>
          <w:szCs w:val="24"/>
        </w:rPr>
      </w:pPr>
      <w:r w:rsidRPr="004476BC">
        <w:rPr>
          <w:sz w:val="36"/>
          <w:szCs w:val="24"/>
        </w:rPr>
        <w:t>Standing Business</w:t>
      </w:r>
    </w:p>
    <w:p w:rsidR="00AB4B2D" w:rsidRPr="004476BC" w:rsidRDefault="00AB4B2D" w:rsidP="003C6E22">
      <w:pPr>
        <w:pStyle w:val="ListParagraph"/>
        <w:numPr>
          <w:ilvl w:val="1"/>
          <w:numId w:val="1"/>
        </w:numPr>
        <w:rPr>
          <w:sz w:val="36"/>
          <w:szCs w:val="24"/>
        </w:rPr>
      </w:pPr>
      <w:r w:rsidRPr="004476BC">
        <w:rPr>
          <w:sz w:val="36"/>
          <w:szCs w:val="24"/>
        </w:rPr>
        <w:t>Treasury Report</w:t>
      </w:r>
    </w:p>
    <w:p w:rsidR="003C6E22" w:rsidRDefault="00846072" w:rsidP="003C6E22">
      <w:pPr>
        <w:pStyle w:val="ListParagraph"/>
        <w:numPr>
          <w:ilvl w:val="2"/>
          <w:numId w:val="1"/>
        </w:numPr>
        <w:rPr>
          <w:sz w:val="36"/>
          <w:szCs w:val="24"/>
        </w:rPr>
      </w:pPr>
      <w:r>
        <w:rPr>
          <w:sz w:val="36"/>
          <w:szCs w:val="24"/>
        </w:rPr>
        <w:t>2019 Budget Overview</w:t>
      </w:r>
    </w:p>
    <w:p w:rsidR="00846072" w:rsidRPr="004476BC" w:rsidRDefault="00846072" w:rsidP="00846072">
      <w:pPr>
        <w:pStyle w:val="ListParagraph"/>
        <w:numPr>
          <w:ilvl w:val="1"/>
          <w:numId w:val="1"/>
        </w:numPr>
        <w:rPr>
          <w:sz w:val="36"/>
          <w:szCs w:val="24"/>
        </w:rPr>
      </w:pPr>
      <w:r>
        <w:rPr>
          <w:sz w:val="36"/>
          <w:szCs w:val="24"/>
        </w:rPr>
        <w:t>Thank You to Donors</w:t>
      </w:r>
    </w:p>
    <w:p w:rsidR="00846072" w:rsidRDefault="00AB4B2D" w:rsidP="00846072">
      <w:pPr>
        <w:pStyle w:val="ListParagraph"/>
        <w:numPr>
          <w:ilvl w:val="0"/>
          <w:numId w:val="1"/>
        </w:numPr>
        <w:rPr>
          <w:sz w:val="36"/>
          <w:szCs w:val="24"/>
        </w:rPr>
      </w:pPr>
      <w:r w:rsidRPr="004476BC">
        <w:rPr>
          <w:sz w:val="36"/>
          <w:szCs w:val="24"/>
        </w:rPr>
        <w:t>New Business</w:t>
      </w:r>
    </w:p>
    <w:p w:rsidR="00846072" w:rsidRDefault="00846072" w:rsidP="00846072">
      <w:pPr>
        <w:pStyle w:val="ListParagraph"/>
        <w:numPr>
          <w:ilvl w:val="1"/>
          <w:numId w:val="1"/>
        </w:numPr>
        <w:rPr>
          <w:sz w:val="36"/>
          <w:szCs w:val="24"/>
        </w:rPr>
      </w:pPr>
      <w:r>
        <w:rPr>
          <w:sz w:val="36"/>
          <w:szCs w:val="24"/>
        </w:rPr>
        <w:t>Movie Licensing for Library</w:t>
      </w:r>
    </w:p>
    <w:p w:rsidR="00846072" w:rsidRDefault="00846072" w:rsidP="00846072">
      <w:pPr>
        <w:pStyle w:val="ListParagraph"/>
        <w:numPr>
          <w:ilvl w:val="1"/>
          <w:numId w:val="1"/>
        </w:numPr>
        <w:rPr>
          <w:sz w:val="36"/>
          <w:szCs w:val="24"/>
        </w:rPr>
      </w:pPr>
      <w:r>
        <w:rPr>
          <w:sz w:val="36"/>
          <w:szCs w:val="24"/>
        </w:rPr>
        <w:t>Michael Perry in Augusta</w:t>
      </w:r>
    </w:p>
    <w:p w:rsidR="00846072" w:rsidRDefault="00846072" w:rsidP="00846072">
      <w:pPr>
        <w:pStyle w:val="ListParagraph"/>
        <w:numPr>
          <w:ilvl w:val="1"/>
          <w:numId w:val="1"/>
        </w:numPr>
        <w:rPr>
          <w:sz w:val="36"/>
          <w:szCs w:val="24"/>
        </w:rPr>
      </w:pPr>
      <w:r>
        <w:rPr>
          <w:sz w:val="36"/>
          <w:szCs w:val="24"/>
        </w:rPr>
        <w:t>2020 Letter Campaign</w:t>
      </w:r>
    </w:p>
    <w:p w:rsidR="00846072" w:rsidRPr="00846072" w:rsidRDefault="00846072" w:rsidP="00846072">
      <w:pPr>
        <w:pStyle w:val="ListParagraph"/>
        <w:numPr>
          <w:ilvl w:val="1"/>
          <w:numId w:val="1"/>
        </w:numPr>
        <w:rPr>
          <w:sz w:val="36"/>
          <w:szCs w:val="24"/>
        </w:rPr>
      </w:pPr>
      <w:r>
        <w:rPr>
          <w:sz w:val="36"/>
          <w:szCs w:val="24"/>
        </w:rPr>
        <w:t>Additional Fundraising</w:t>
      </w:r>
    </w:p>
    <w:p w:rsidR="004476BC" w:rsidRDefault="004476BC" w:rsidP="004476BC">
      <w:pPr>
        <w:pStyle w:val="ListParagraph"/>
        <w:numPr>
          <w:ilvl w:val="0"/>
          <w:numId w:val="1"/>
        </w:numPr>
        <w:rPr>
          <w:sz w:val="36"/>
          <w:szCs w:val="24"/>
        </w:rPr>
      </w:pPr>
      <w:r>
        <w:rPr>
          <w:sz w:val="36"/>
          <w:szCs w:val="24"/>
        </w:rPr>
        <w:t>Additional Comments</w:t>
      </w:r>
    </w:p>
    <w:p w:rsidR="004476BC" w:rsidRDefault="004476BC" w:rsidP="004476BC">
      <w:pPr>
        <w:pStyle w:val="ListParagraph"/>
        <w:numPr>
          <w:ilvl w:val="0"/>
          <w:numId w:val="1"/>
        </w:numPr>
        <w:rPr>
          <w:sz w:val="36"/>
          <w:szCs w:val="24"/>
        </w:rPr>
      </w:pPr>
      <w:r>
        <w:rPr>
          <w:sz w:val="36"/>
          <w:szCs w:val="24"/>
        </w:rPr>
        <w:t>Adjournment</w:t>
      </w:r>
    </w:p>
    <w:p w:rsidR="004476BC" w:rsidRDefault="004476BC" w:rsidP="004476BC">
      <w:pPr>
        <w:rPr>
          <w:sz w:val="36"/>
          <w:szCs w:val="24"/>
        </w:rPr>
      </w:pPr>
    </w:p>
    <w:p w:rsidR="00846072" w:rsidRDefault="00846072" w:rsidP="004476BC">
      <w:pPr>
        <w:rPr>
          <w:sz w:val="24"/>
          <w:szCs w:val="24"/>
        </w:rPr>
      </w:pPr>
      <w:r w:rsidRPr="00846072">
        <w:rPr>
          <w:sz w:val="24"/>
          <w:szCs w:val="24"/>
        </w:rPr>
        <w:t>Joining the Friends of the Library costs nothing but your time! If you’re interested in helping the library with fundraising, programming, and service efforts, come and learn more about how you can help.  The Friends of the Cadott Community Library are a 501(c</w:t>
      </w:r>
      <w:proofErr w:type="gramStart"/>
      <w:r w:rsidRPr="00846072">
        <w:rPr>
          <w:sz w:val="24"/>
          <w:szCs w:val="24"/>
        </w:rPr>
        <w:t>)3</w:t>
      </w:r>
      <w:proofErr w:type="gramEnd"/>
      <w:r w:rsidRPr="00846072">
        <w:rPr>
          <w:sz w:val="24"/>
          <w:szCs w:val="24"/>
        </w:rPr>
        <w:t xml:space="preserve"> Nonprofit organization that directly benefits the library.  </w:t>
      </w:r>
      <w:bookmarkStart w:id="0" w:name="_GoBack"/>
      <w:bookmarkEnd w:id="0"/>
    </w:p>
    <w:p w:rsidR="004476BC" w:rsidRDefault="00846072" w:rsidP="004476BC">
      <w:pPr>
        <w:rPr>
          <w:sz w:val="24"/>
          <w:szCs w:val="24"/>
        </w:rPr>
      </w:pPr>
      <w:r>
        <w:rPr>
          <w:sz w:val="24"/>
          <w:szCs w:val="24"/>
        </w:rPr>
        <w:t>For more information</w:t>
      </w:r>
      <w:r w:rsidR="008F106B" w:rsidRPr="00846072">
        <w:rPr>
          <w:sz w:val="24"/>
          <w:szCs w:val="24"/>
        </w:rPr>
        <w:t>:</w:t>
      </w:r>
      <w:r w:rsidR="004476BC" w:rsidRPr="00846072">
        <w:rPr>
          <w:sz w:val="24"/>
          <w:szCs w:val="24"/>
        </w:rPr>
        <w:t xml:space="preserve"> bit.ly/</w:t>
      </w:r>
      <w:proofErr w:type="spellStart"/>
      <w:r w:rsidR="004476BC" w:rsidRPr="00846072">
        <w:rPr>
          <w:sz w:val="24"/>
          <w:szCs w:val="24"/>
        </w:rPr>
        <w:t>CadottFriends</w:t>
      </w:r>
      <w:proofErr w:type="spellEnd"/>
      <w:r>
        <w:rPr>
          <w:sz w:val="24"/>
          <w:szCs w:val="24"/>
        </w:rPr>
        <w:t xml:space="preserve"> </w:t>
      </w:r>
      <w:r>
        <w:rPr>
          <w:rFonts w:cstheme="minorHAnsi"/>
          <w:sz w:val="24"/>
          <w:szCs w:val="24"/>
        </w:rPr>
        <w:t>∙</w:t>
      </w:r>
      <w:r>
        <w:rPr>
          <w:sz w:val="24"/>
          <w:szCs w:val="24"/>
        </w:rPr>
        <w:t xml:space="preserve"> 715-289-4950 </w:t>
      </w:r>
      <w:r>
        <w:rPr>
          <w:rFonts w:cstheme="minorHAnsi"/>
          <w:sz w:val="24"/>
          <w:szCs w:val="24"/>
        </w:rPr>
        <w:t>∙</w:t>
      </w:r>
      <w:r>
        <w:rPr>
          <w:sz w:val="24"/>
          <w:szCs w:val="24"/>
        </w:rPr>
        <w:t xml:space="preserve"> cadottpl@cadottlibrary.org</w:t>
      </w:r>
    </w:p>
    <w:p w:rsidR="00846072" w:rsidRPr="00846072" w:rsidRDefault="00846072" w:rsidP="004476BC">
      <w:pPr>
        <w:rPr>
          <w:sz w:val="24"/>
          <w:szCs w:val="24"/>
        </w:rPr>
      </w:pPr>
    </w:p>
    <w:sectPr w:rsidR="00846072" w:rsidRPr="0084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681C"/>
    <w:multiLevelType w:val="hybridMultilevel"/>
    <w:tmpl w:val="3E325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2D"/>
    <w:rsid w:val="003C6E22"/>
    <w:rsid w:val="004476BC"/>
    <w:rsid w:val="006F3E58"/>
    <w:rsid w:val="00846072"/>
    <w:rsid w:val="008F106B"/>
    <w:rsid w:val="00AB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759D"/>
  <w15:chartTrackingRefBased/>
  <w15:docId w15:val="{4D31D3A4-7E6B-4B2B-BE5E-11F9F420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2</cp:revision>
  <dcterms:created xsi:type="dcterms:W3CDTF">2019-06-11T18:48:00Z</dcterms:created>
  <dcterms:modified xsi:type="dcterms:W3CDTF">2020-01-13T21:07:00Z</dcterms:modified>
</cp:coreProperties>
</file>